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DE63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  <w:bookmarkStart w:id="0" w:name="_GoBack"/>
      <w:bookmarkEnd w:id="0"/>
      <w:r w:rsidRPr="00E110F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  <w:lang w:val="ru-RU"/>
        </w:rPr>
        <w:t>5</w:t>
      </w:r>
    </w:p>
    <w:p w14:paraId="53687725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9AFB7F5" w14:textId="77777777" w:rsidR="001E400C" w:rsidRPr="00A0558C" w:rsidRDefault="001E400C" w:rsidP="001E400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558C">
        <w:rPr>
          <w:rFonts w:ascii="Times New Roman" w:hAnsi="Times New Roman"/>
          <w:sz w:val="28"/>
          <w:szCs w:val="28"/>
          <w:lang w:eastAsia="ru-RU"/>
        </w:rPr>
        <w:t>Экономическая игра «Счастливый случай»</w:t>
      </w:r>
    </w:p>
    <w:p w14:paraId="153112F7" w14:textId="77777777" w:rsidR="001E40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B142DC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58C">
        <w:rPr>
          <w:rFonts w:ascii="Times New Roman" w:hAnsi="Times New Roman"/>
          <w:sz w:val="28"/>
          <w:szCs w:val="28"/>
          <w:lang w:eastAsia="ru-RU"/>
        </w:rPr>
        <w:t>Задачи игры: дать</w:t>
      </w:r>
      <w:r w:rsidRPr="00AF020C">
        <w:rPr>
          <w:rFonts w:ascii="Times New Roman" w:hAnsi="Times New Roman"/>
          <w:sz w:val="28"/>
          <w:szCs w:val="28"/>
          <w:lang w:eastAsia="ru-RU"/>
        </w:rPr>
        <w:t xml:space="preserve"> детям возможность показать знания по вопросам экономики, воспитывать культуру взаимоотношений.</w:t>
      </w:r>
    </w:p>
    <w:p w14:paraId="295E9D15" w14:textId="77777777" w:rsidR="001E40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BCFA15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Класс оформлен плакатами, ребусами по теме: «Экономика», организована выставка настольных экономических игр. Игре предшествовала подготовительная работа – ребята составляли кроссворды на экономическую тем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атику. В зале находятся зрители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з</w:t>
      </w:r>
      <w:r w:rsidRPr="00AF020C">
        <w:rPr>
          <w:rFonts w:ascii="Times New Roman" w:hAnsi="Times New Roman"/>
          <w:sz w:val="28"/>
          <w:szCs w:val="28"/>
          <w:lang w:eastAsia="ru-RU"/>
        </w:rPr>
        <w:t>вучит</w:t>
      </w:r>
      <w:proofErr w:type="gramEnd"/>
      <w:r w:rsidRPr="00AF020C">
        <w:rPr>
          <w:rFonts w:ascii="Times New Roman" w:hAnsi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45D2CE19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Ведущий:</w:t>
      </w:r>
    </w:p>
    <w:p w14:paraId="4339601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Спросите вы у школьника;</w:t>
      </w:r>
    </w:p>
    <w:p w14:paraId="0B27FF04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Что значит экономика?</w:t>
      </w:r>
    </w:p>
    <w:p w14:paraId="186EF9D2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Ответит он, что правит бал</w:t>
      </w:r>
    </w:p>
    <w:p w14:paraId="7472BE0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Там биржа, банк и капитал.</w:t>
      </w:r>
    </w:p>
    <w:p w14:paraId="70F23E4E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Нам знанья эти всем нужны</w:t>
      </w:r>
    </w:p>
    <w:p w14:paraId="184D3617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И этим знаньям нет цены.</w:t>
      </w:r>
    </w:p>
    <w:p w14:paraId="6520DEA7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Итак, начинаем игру «Счастливый случай». (Представление команд. Ведущий представляет членов команд. Ребята рассказывают о том, чем они любят заниматься и кем они думают стать в будущем)</w:t>
      </w:r>
    </w:p>
    <w:p w14:paraId="390AA5C1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1 гейм</w:t>
      </w:r>
      <w:r>
        <w:rPr>
          <w:rFonts w:ascii="Times New Roman" w:hAnsi="Times New Roman"/>
          <w:sz w:val="28"/>
          <w:szCs w:val="28"/>
          <w:lang w:eastAsia="ru-RU"/>
        </w:rPr>
        <w:t xml:space="preserve"> "Дальше - дальше" (за 30 сек. о</w:t>
      </w:r>
      <w:r w:rsidRPr="00AF020C">
        <w:rPr>
          <w:rFonts w:ascii="Times New Roman" w:hAnsi="Times New Roman"/>
          <w:sz w:val="28"/>
          <w:szCs w:val="28"/>
          <w:lang w:eastAsia="ru-RU"/>
        </w:rPr>
        <w:t>тветить на большее количество вопросов)</w:t>
      </w:r>
    </w:p>
    <w:p w14:paraId="6885A4F8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1 команда.</w:t>
      </w:r>
    </w:p>
    <w:p w14:paraId="6A169F59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Вещи, сделанные на продажу (товар).</w:t>
      </w:r>
    </w:p>
    <w:p w14:paraId="00EC10B2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Денежная единица Англии (фунт).</w:t>
      </w:r>
    </w:p>
    <w:p w14:paraId="7B493DB3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Плата за пользование кредитом или денежной ссудой (процент).</w:t>
      </w:r>
    </w:p>
    <w:p w14:paraId="43D0EF58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Вклад в банке (депозит).</w:t>
      </w:r>
    </w:p>
    <w:p w14:paraId="417AD6F7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Выдача в долг денег или товара (кредит).</w:t>
      </w:r>
    </w:p>
    <w:p w14:paraId="20958CF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Денежная единица Японии (иена).</w:t>
      </w:r>
    </w:p>
    <w:p w14:paraId="244D7AEE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Учреждение, где заключается сделки (биржа).</w:t>
      </w:r>
    </w:p>
    <w:p w14:paraId="4B71D3D4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Разорившийся предприниматель (банкрот).</w:t>
      </w:r>
    </w:p>
    <w:p w14:paraId="68D83DE9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Лицо или учреждение, которые дают в долг деньги или товары (кредитор).</w:t>
      </w:r>
    </w:p>
    <w:p w14:paraId="4ACC01F0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Основная единица какой-либо страны (валюта).</w:t>
      </w:r>
    </w:p>
    <w:p w14:paraId="0F733C6B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2 команда</w:t>
      </w:r>
    </w:p>
    <w:p w14:paraId="52E17B62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Изменение цены валюты или акции на бирже (курс).</w:t>
      </w:r>
    </w:p>
    <w:p w14:paraId="2F474661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Ценная бумага (акция).</w:t>
      </w:r>
    </w:p>
    <w:p w14:paraId="5C63C0AB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Посредник по заключению сделок на бирже (брокер).</w:t>
      </w:r>
    </w:p>
    <w:p w14:paraId="79E33A42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Денежная единица Беларуси (рубль).</w:t>
      </w:r>
    </w:p>
    <w:p w14:paraId="1D3EE38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Денежное выражение стоимости товара (цена).</w:t>
      </w:r>
    </w:p>
    <w:p w14:paraId="10AB54BD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Информация о товарах и видах услуг с целью привлечения к ним внимания (реклама).</w:t>
      </w:r>
    </w:p>
    <w:p w14:paraId="17DE8DF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Денежная единица европейских стран (евро).</w:t>
      </w:r>
    </w:p>
    <w:p w14:paraId="4FF8CBCA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Публичная продажа (аукцион).</w:t>
      </w:r>
    </w:p>
    <w:p w14:paraId="16AEF1C8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lastRenderedPageBreak/>
        <w:t>Учреждение, где хранятся деньги и осуществляются операции с ними (банк).</w:t>
      </w:r>
    </w:p>
    <w:p w14:paraId="507E40A0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Занятие, которое приносит доход (бизнес).</w:t>
      </w:r>
    </w:p>
    <w:p w14:paraId="16821218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2 гейм «Темная лошадка» (Вопросы задают литературные герои)</w:t>
      </w:r>
    </w:p>
    <w:p w14:paraId="16FCDFA3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020C">
        <w:rPr>
          <w:rFonts w:ascii="Times New Roman" w:hAnsi="Times New Roman"/>
          <w:sz w:val="28"/>
          <w:szCs w:val="28"/>
          <w:lang w:eastAsia="ru-RU"/>
        </w:rPr>
        <w:t>Буратино :</w:t>
      </w:r>
      <w:proofErr w:type="gramEnd"/>
      <w:r w:rsidRPr="00AF020C">
        <w:rPr>
          <w:rFonts w:ascii="Times New Roman" w:hAnsi="Times New Roman"/>
          <w:sz w:val="28"/>
          <w:szCs w:val="28"/>
          <w:lang w:eastAsia="ru-RU"/>
        </w:rPr>
        <w:t xml:space="preserve"> Каким бы словом вы назвали процесс описанный мною в считалочке?</w:t>
      </w:r>
    </w:p>
    <w:p w14:paraId="7E1C3D8A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1,2,3,4,5 – начинаю я менять.</w:t>
      </w:r>
    </w:p>
    <w:p w14:paraId="1C71C25C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Гимнастическую палку</w:t>
      </w:r>
    </w:p>
    <w:p w14:paraId="5339F433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Поменяю на скакалку,</w:t>
      </w:r>
    </w:p>
    <w:p w14:paraId="715A2BE1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А скакалку на машинку,</w:t>
      </w:r>
    </w:p>
    <w:p w14:paraId="2B52516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А машинку на картинку,</w:t>
      </w:r>
    </w:p>
    <w:p w14:paraId="100976D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А картинку на стекляшку,</w:t>
      </w:r>
    </w:p>
    <w:p w14:paraId="5622010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А стекляшку на бумажку,</w:t>
      </w:r>
    </w:p>
    <w:p w14:paraId="718F7131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Ну а с нею, так и быть,</w:t>
      </w:r>
    </w:p>
    <w:p w14:paraId="26F64F5A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Полагается водить. (Бартер).</w:t>
      </w:r>
    </w:p>
    <w:p w14:paraId="524EEE8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Золушка: Как вы думаете, кто быстрее станет безработным, я или мачехины дочки? Почему?</w:t>
      </w:r>
    </w:p>
    <w:p w14:paraId="3922CD00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Король из сказки «Бременские музыканты»: Какой закон экономики и государства нарушили разбойники? (не платили налоги).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20C">
        <w:rPr>
          <w:rFonts w:ascii="Times New Roman" w:hAnsi="Times New Roman"/>
          <w:sz w:val="28"/>
          <w:szCs w:val="28"/>
          <w:lang w:eastAsia="ru-RU"/>
        </w:rPr>
        <w:t>(Звучит «Песня Разбойников» из мультфильма «Бременские музыканты»)</w:t>
      </w:r>
    </w:p>
    <w:p w14:paraId="071F45CE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Молодой паренек: Благодаря чему пошел мой успешный торг?</w:t>
      </w:r>
    </w:p>
    <w:p w14:paraId="55C5AA47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Фрагмент из мультфильма «как старик корову продавал?» по стихотворению С. Михалкову.</w:t>
      </w:r>
    </w:p>
    <w:p w14:paraId="1B2259B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Ведущий:</w:t>
      </w:r>
    </w:p>
    <w:p w14:paraId="0FD84E85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Кто хочет свой товар продать,</w:t>
      </w:r>
    </w:p>
    <w:p w14:paraId="78490F04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тот с нею должен подружиться.</w:t>
      </w:r>
    </w:p>
    <w:p w14:paraId="25D21054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И будут так товар хвалить,</w:t>
      </w:r>
    </w:p>
    <w:p w14:paraId="06C9345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Что долго он не залежится.</w:t>
      </w:r>
    </w:p>
    <w:p w14:paraId="6FEAC96C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Вы, конечно, догадались, что речь идет о рекламе.</w:t>
      </w:r>
    </w:p>
    <w:p w14:paraId="1D3E14D2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AF020C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AF020C">
        <w:rPr>
          <w:rFonts w:ascii="Times New Roman" w:hAnsi="Times New Roman"/>
          <w:sz w:val="28"/>
          <w:szCs w:val="28"/>
          <w:lang w:eastAsia="ru-RU"/>
        </w:rPr>
        <w:t xml:space="preserve"> – реклама школьных принадлежностей).</w:t>
      </w:r>
    </w:p>
    <w:p w14:paraId="71B17502" w14:textId="77777777" w:rsidR="001E400C" w:rsidRPr="00A0558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58C">
        <w:rPr>
          <w:rFonts w:ascii="Times New Roman" w:hAnsi="Times New Roman"/>
          <w:sz w:val="28"/>
          <w:szCs w:val="28"/>
          <w:lang w:eastAsia="ru-RU"/>
        </w:rPr>
        <w:t>3 гейм «Ты – мне, я - тебе»</w:t>
      </w:r>
    </w:p>
    <w:p w14:paraId="3FE2BAD3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 xml:space="preserve">(Члены команд задают вопросы друг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другу) </w:t>
      </w:r>
    </w:p>
    <w:p w14:paraId="7825F61C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закончи пословицу (тема труда, бережливости и т.п.)</w:t>
      </w:r>
    </w:p>
    <w:p w14:paraId="635F789F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замени букву в слове, чтобы получилось слово на экономическую тематику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F020C">
        <w:rPr>
          <w:rFonts w:ascii="Times New Roman" w:hAnsi="Times New Roman"/>
          <w:sz w:val="28"/>
          <w:szCs w:val="28"/>
          <w:lang w:eastAsia="ru-RU"/>
        </w:rPr>
        <w:t>танк – банк поход – 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20C">
        <w:rPr>
          <w:rFonts w:ascii="Times New Roman" w:hAnsi="Times New Roman"/>
          <w:sz w:val="28"/>
          <w:szCs w:val="28"/>
          <w:lang w:eastAsia="ru-RU"/>
        </w:rPr>
        <w:t>Лиза – виза повар – товар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60A34DB1" w14:textId="77777777" w:rsidR="001E400C" w:rsidRPr="00A0558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58C">
        <w:rPr>
          <w:rFonts w:ascii="Times New Roman" w:hAnsi="Times New Roman"/>
          <w:sz w:val="28"/>
          <w:szCs w:val="28"/>
          <w:lang w:eastAsia="ru-RU"/>
        </w:rPr>
        <w:t>4 гейм «Золотой бочонок»</w:t>
      </w:r>
    </w:p>
    <w:p w14:paraId="73E868A6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Выиграет тот, кто даст первый и правильный ответ.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20C">
        <w:rPr>
          <w:rFonts w:ascii="Times New Roman" w:hAnsi="Times New Roman"/>
          <w:sz w:val="28"/>
          <w:szCs w:val="28"/>
          <w:lang w:eastAsia="ru-RU"/>
        </w:rPr>
        <w:t>В семье Белок отец работает лесным электриком, его зарплата 120 тыс. рублей, мама – медсестра, получает 95 тыс. рублей. Дедушке платят пенсию 73 тыс. рублей. Старший брат учиться в лесной академии и получает стипендию 37 тыс. рублей. Ну и на двоих малышей выплачивается пособие в размере 25 тыс. рублей.</w:t>
      </w:r>
    </w:p>
    <w:p w14:paraId="360390FB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Какой месячный доход семьи?</w:t>
      </w:r>
    </w:p>
    <w:p w14:paraId="41DDBD95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Какова сумма расходов семьи, если на продукты питания тратиться – 60 тыс. рублей на обновки – 45 тыс. рублей на лесной трамвай – 10 тыс. рублей на оплату дупла – 15 тыс. рублей</w:t>
      </w:r>
    </w:p>
    <w:p w14:paraId="72BED325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lastRenderedPageBreak/>
        <w:t>Может ли семья в этом месяце купить маме новую шубку за 200 тыс. рублей?</w:t>
      </w:r>
    </w:p>
    <w:p w14:paraId="1DB7205D" w14:textId="77777777" w:rsidR="001E400C" w:rsidRPr="00AF020C" w:rsidRDefault="001E400C" w:rsidP="001E400C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0C">
        <w:rPr>
          <w:rFonts w:ascii="Times New Roman" w:hAnsi="Times New Roman"/>
          <w:sz w:val="28"/>
          <w:szCs w:val="28"/>
          <w:lang w:eastAsia="ru-RU"/>
        </w:rPr>
        <w:t>Подведение итогов игры. Награждение победителей.</w:t>
      </w:r>
    </w:p>
    <w:p w14:paraId="1561553F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521013F9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4DDB193D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9641492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3F7615F5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30352794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23C2EDD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59DE7C72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4759090B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3DBCBD7E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CBE6417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7F128D9C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5CF8FEA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6D0A967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DFF7A09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1CF965CA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6C2CAE7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19EED590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7A83C063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B789652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4C2B811C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3C04E74A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329CCBD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15A033BF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3DEDEBFF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B8365A8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ADFDDEF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951F60F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08598E4C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EB49BD9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1CBD469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23A08E4C" w14:textId="77777777" w:rsidR="001E400C" w:rsidRDefault="001E400C" w:rsidP="001E400C">
      <w:pPr>
        <w:ind w:firstLine="851"/>
        <w:jc w:val="right"/>
        <w:rPr>
          <w:bCs/>
          <w:sz w:val="28"/>
          <w:szCs w:val="28"/>
          <w:lang w:val="ru-RU"/>
        </w:rPr>
      </w:pPr>
    </w:p>
    <w:p w14:paraId="617FBE64" w14:textId="77777777" w:rsidR="005501C5" w:rsidRPr="001E400C" w:rsidRDefault="005501C5">
      <w:pPr>
        <w:rPr>
          <w:lang w:val="ru-RU"/>
        </w:rPr>
      </w:pPr>
    </w:p>
    <w:sectPr w:rsidR="005501C5" w:rsidRPr="001E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0C"/>
    <w:rsid w:val="00065217"/>
    <w:rsid w:val="001E400C"/>
    <w:rsid w:val="005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DE4"/>
  <w15:chartTrackingRefBased/>
  <w15:docId w15:val="{AE609D72-A3B3-4AAB-A24C-87373F8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0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2023-01-10T08:42:00Z</dcterms:created>
  <dcterms:modified xsi:type="dcterms:W3CDTF">2023-01-10T08:42:00Z</dcterms:modified>
</cp:coreProperties>
</file>